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BD1F" w14:textId="77777777" w:rsidR="001E540F" w:rsidRDefault="000D7998">
      <w:pPr>
        <w:jc w:val="center"/>
      </w:pPr>
      <w:r>
        <w:rPr>
          <w:noProof/>
          <w:lang w:val="es-ES"/>
        </w:rPr>
        <w:drawing>
          <wp:inline distT="114300" distB="114300" distL="114300" distR="114300" wp14:anchorId="2401A1AF" wp14:editId="6DA4797C">
            <wp:extent cx="3676650" cy="704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676650" cy="704850"/>
                    </a:xfrm>
                    <a:prstGeom prst="rect">
                      <a:avLst/>
                    </a:prstGeom>
                    <a:ln/>
                  </pic:spPr>
                </pic:pic>
              </a:graphicData>
            </a:graphic>
          </wp:inline>
        </w:drawing>
      </w:r>
    </w:p>
    <w:p w14:paraId="6FC74818" w14:textId="77777777" w:rsidR="001E540F" w:rsidRDefault="001E540F"/>
    <w:p w14:paraId="4B25A80B" w14:textId="77777777" w:rsidR="001E540F" w:rsidRDefault="000D7998">
      <w:pPr>
        <w:jc w:val="center"/>
        <w:rPr>
          <w:rFonts w:ascii="Calibri" w:eastAsia="Calibri" w:hAnsi="Calibri" w:cs="Calibri"/>
          <w:b/>
          <w:sz w:val="24"/>
          <w:szCs w:val="24"/>
        </w:rPr>
      </w:pPr>
      <w:r>
        <w:rPr>
          <w:rFonts w:ascii="Calibri" w:eastAsia="Calibri" w:hAnsi="Calibri" w:cs="Calibri"/>
          <w:b/>
          <w:sz w:val="24"/>
          <w:szCs w:val="24"/>
        </w:rPr>
        <w:t>Nomination form UNICollaboration Executive Board Elections 2018</w:t>
      </w:r>
    </w:p>
    <w:p w14:paraId="7EAC9A6A" w14:textId="77777777" w:rsidR="001E540F" w:rsidRDefault="000D7998">
      <w:pPr>
        <w:rPr>
          <w:rFonts w:ascii="Calibri" w:eastAsia="Calibri" w:hAnsi="Calibri" w:cs="Calibri"/>
          <w:highlight w:val="white"/>
        </w:rPr>
      </w:pPr>
      <w:r>
        <w:rPr>
          <w:rFonts w:ascii="Calibri" w:eastAsia="Calibri" w:hAnsi="Calibri" w:cs="Calibri"/>
        </w:rPr>
        <w:t xml:space="preserve">The candidate should submit this completed form to: </w:t>
      </w:r>
      <w:r w:rsidRPr="000D7998">
        <w:rPr>
          <w:rFonts w:ascii="Calibri" w:eastAsia="Calibri" w:hAnsi="Calibri" w:cs="Calibri"/>
          <w:b/>
          <w:highlight w:val="white"/>
        </w:rPr>
        <w:t>exec@unicollaboration.org</w:t>
      </w:r>
      <w:r>
        <w:rPr>
          <w:rFonts w:ascii="Calibri" w:eastAsia="Calibri" w:hAnsi="Calibri" w:cs="Calibri"/>
          <w:highlight w:val="white"/>
        </w:rPr>
        <w:t xml:space="preserve"> before Monday 2 April. </w:t>
      </w:r>
    </w:p>
    <w:p w14:paraId="3EACCE57" w14:textId="77777777" w:rsidR="001E540F" w:rsidRDefault="000D7998">
      <w:pPr>
        <w:rPr>
          <w:rFonts w:ascii="Calibri" w:eastAsia="Calibri" w:hAnsi="Calibri" w:cs="Calibri"/>
        </w:rPr>
      </w:pPr>
      <w:r>
        <w:rPr>
          <w:rFonts w:ascii="Calibri" w:eastAsia="Calibri" w:hAnsi="Calibri" w:cs="Calibri"/>
          <w:highlight w:val="white"/>
        </w:rPr>
        <w:t>All the candidates’ biodata and election statements will be published on the organisation website before the 2018 conference.</w:t>
      </w:r>
    </w:p>
    <w:p w14:paraId="0674C6EF" w14:textId="77777777" w:rsidR="001E540F" w:rsidRDefault="001E540F">
      <w:pPr>
        <w:rPr>
          <w:rFonts w:ascii="Calibri" w:eastAsia="Calibri" w:hAnsi="Calibri" w:cs="Calibr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1E540F" w14:paraId="29F44F54" w14:textId="77777777">
        <w:tc>
          <w:tcPr>
            <w:tcW w:w="3345" w:type="dxa"/>
            <w:shd w:val="clear" w:color="auto" w:fill="auto"/>
            <w:tcMar>
              <w:top w:w="100" w:type="dxa"/>
              <w:left w:w="100" w:type="dxa"/>
              <w:bottom w:w="100" w:type="dxa"/>
              <w:right w:w="100" w:type="dxa"/>
            </w:tcMar>
          </w:tcPr>
          <w:p w14:paraId="490084CF"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Name</w:t>
            </w:r>
          </w:p>
        </w:tc>
        <w:tc>
          <w:tcPr>
            <w:tcW w:w="6015" w:type="dxa"/>
            <w:shd w:val="clear" w:color="auto" w:fill="auto"/>
            <w:tcMar>
              <w:top w:w="100" w:type="dxa"/>
              <w:left w:w="100" w:type="dxa"/>
              <w:bottom w:w="100" w:type="dxa"/>
              <w:right w:w="100" w:type="dxa"/>
            </w:tcMar>
          </w:tcPr>
          <w:p w14:paraId="33F3C5B4" w14:textId="1E6BB50A" w:rsidR="001E540F" w:rsidRDefault="006801EE">
            <w:pPr>
              <w:widowControl w:val="0"/>
              <w:spacing w:line="240" w:lineRule="auto"/>
              <w:rPr>
                <w:rFonts w:ascii="Calibri" w:eastAsia="Calibri" w:hAnsi="Calibri" w:cs="Calibri"/>
              </w:rPr>
            </w:pPr>
            <w:r>
              <w:rPr>
                <w:rFonts w:ascii="Calibri" w:eastAsia="Calibri" w:hAnsi="Calibri" w:cs="Calibri"/>
              </w:rPr>
              <w:t>Mirjam Hauck</w:t>
            </w:r>
          </w:p>
        </w:tc>
      </w:tr>
      <w:tr w:rsidR="001E540F" w14:paraId="5EB6E02E" w14:textId="77777777">
        <w:tc>
          <w:tcPr>
            <w:tcW w:w="3345" w:type="dxa"/>
            <w:shd w:val="clear" w:color="auto" w:fill="auto"/>
            <w:tcMar>
              <w:top w:w="100" w:type="dxa"/>
              <w:left w:w="100" w:type="dxa"/>
              <w:bottom w:w="100" w:type="dxa"/>
              <w:right w:w="100" w:type="dxa"/>
            </w:tcMar>
          </w:tcPr>
          <w:p w14:paraId="1C940131"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institution &amp; country of employment</w:t>
            </w:r>
          </w:p>
        </w:tc>
        <w:tc>
          <w:tcPr>
            <w:tcW w:w="6015" w:type="dxa"/>
            <w:shd w:val="clear" w:color="auto" w:fill="auto"/>
            <w:tcMar>
              <w:top w:w="100" w:type="dxa"/>
              <w:left w:w="100" w:type="dxa"/>
              <w:bottom w:w="100" w:type="dxa"/>
              <w:right w:w="100" w:type="dxa"/>
            </w:tcMar>
          </w:tcPr>
          <w:p w14:paraId="74FE66B3" w14:textId="0D7532C5" w:rsidR="001E540F" w:rsidRDefault="006801EE">
            <w:pPr>
              <w:widowControl w:val="0"/>
              <w:spacing w:line="240" w:lineRule="auto"/>
              <w:rPr>
                <w:rFonts w:ascii="Calibri" w:eastAsia="Calibri" w:hAnsi="Calibri" w:cs="Calibri"/>
              </w:rPr>
            </w:pPr>
            <w:r>
              <w:rPr>
                <w:rFonts w:ascii="Calibri" w:eastAsia="Calibri" w:hAnsi="Calibri" w:cs="Calibri"/>
              </w:rPr>
              <w:t>The Open University, United Kingdom</w:t>
            </w:r>
          </w:p>
        </w:tc>
      </w:tr>
      <w:tr w:rsidR="001E540F" w14:paraId="3770C0CE" w14:textId="77777777">
        <w:tc>
          <w:tcPr>
            <w:tcW w:w="3345" w:type="dxa"/>
            <w:shd w:val="clear" w:color="auto" w:fill="auto"/>
            <w:tcMar>
              <w:top w:w="100" w:type="dxa"/>
              <w:left w:w="100" w:type="dxa"/>
              <w:bottom w:w="100" w:type="dxa"/>
              <w:right w:w="100" w:type="dxa"/>
            </w:tcMar>
          </w:tcPr>
          <w:p w14:paraId="28C327FE"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Email</w:t>
            </w:r>
          </w:p>
        </w:tc>
        <w:tc>
          <w:tcPr>
            <w:tcW w:w="6015" w:type="dxa"/>
            <w:shd w:val="clear" w:color="auto" w:fill="auto"/>
            <w:tcMar>
              <w:top w:w="100" w:type="dxa"/>
              <w:left w:w="100" w:type="dxa"/>
              <w:bottom w:w="100" w:type="dxa"/>
              <w:right w:w="100" w:type="dxa"/>
            </w:tcMar>
          </w:tcPr>
          <w:p w14:paraId="61E20899" w14:textId="0D6B99C2" w:rsidR="001E540F" w:rsidRDefault="006801EE">
            <w:pPr>
              <w:widowControl w:val="0"/>
              <w:spacing w:line="240" w:lineRule="auto"/>
              <w:rPr>
                <w:rFonts w:ascii="Calibri" w:eastAsia="Calibri" w:hAnsi="Calibri" w:cs="Calibri"/>
              </w:rPr>
            </w:pPr>
            <w:r>
              <w:rPr>
                <w:rFonts w:ascii="Calibri" w:eastAsia="Calibri" w:hAnsi="Calibri" w:cs="Calibri"/>
              </w:rPr>
              <w:t>mirjam.hauck@open.ac.uk</w:t>
            </w:r>
          </w:p>
        </w:tc>
      </w:tr>
      <w:tr w:rsidR="001E540F" w14:paraId="392BD8A3" w14:textId="77777777">
        <w:tc>
          <w:tcPr>
            <w:tcW w:w="3345" w:type="dxa"/>
            <w:shd w:val="clear" w:color="auto" w:fill="auto"/>
            <w:tcMar>
              <w:top w:w="100" w:type="dxa"/>
              <w:left w:w="100" w:type="dxa"/>
              <w:bottom w:w="100" w:type="dxa"/>
              <w:right w:w="100" w:type="dxa"/>
            </w:tcMar>
          </w:tcPr>
          <w:p w14:paraId="7BA175E6" w14:textId="77777777" w:rsidR="001E540F" w:rsidRDefault="000D7998">
            <w:pPr>
              <w:widowControl w:val="0"/>
              <w:spacing w:line="240" w:lineRule="auto"/>
              <w:rPr>
                <w:rFonts w:ascii="Calibri" w:eastAsia="Calibri" w:hAnsi="Calibri" w:cs="Calibri"/>
              </w:rPr>
            </w:pPr>
            <w:r>
              <w:rPr>
                <w:rFonts w:ascii="Calibri" w:eastAsia="Calibri" w:hAnsi="Calibri" w:cs="Calibri"/>
              </w:rPr>
              <w:t>Please state the position you are a candidate for (simply delete the other positions from this list)</w:t>
            </w:r>
          </w:p>
        </w:tc>
        <w:tc>
          <w:tcPr>
            <w:tcW w:w="6015" w:type="dxa"/>
            <w:shd w:val="clear" w:color="auto" w:fill="auto"/>
            <w:tcMar>
              <w:top w:w="100" w:type="dxa"/>
              <w:left w:w="100" w:type="dxa"/>
              <w:bottom w:w="100" w:type="dxa"/>
              <w:right w:w="100" w:type="dxa"/>
            </w:tcMar>
          </w:tcPr>
          <w:p w14:paraId="7C34FB4D" w14:textId="77777777" w:rsidR="001E540F" w:rsidRDefault="000D7998">
            <w:pPr>
              <w:rPr>
                <w:rFonts w:ascii="Calibri" w:eastAsia="Calibri" w:hAnsi="Calibri" w:cs="Calibri"/>
                <w:highlight w:val="white"/>
              </w:rPr>
            </w:pPr>
            <w:r>
              <w:rPr>
                <w:rFonts w:ascii="Calibri" w:eastAsia="Calibri" w:hAnsi="Calibri" w:cs="Calibri"/>
                <w:highlight w:val="white"/>
              </w:rPr>
              <w:t>President [Only current board members can apply]</w:t>
            </w:r>
          </w:p>
          <w:p w14:paraId="1799B7D4" w14:textId="77777777" w:rsidR="001E540F" w:rsidRDefault="000D7998">
            <w:pPr>
              <w:rPr>
                <w:rFonts w:ascii="Calibri" w:eastAsia="Calibri" w:hAnsi="Calibri" w:cs="Calibri"/>
                <w:highlight w:val="white"/>
              </w:rPr>
            </w:pPr>
            <w:r>
              <w:rPr>
                <w:rFonts w:ascii="Calibri" w:eastAsia="Calibri" w:hAnsi="Calibri" w:cs="Calibri"/>
                <w:highlight w:val="white"/>
              </w:rPr>
              <w:t>Vice-president [Only current board members can apply]</w:t>
            </w:r>
          </w:p>
          <w:p w14:paraId="7F2E076B" w14:textId="77777777" w:rsidR="001E540F" w:rsidRDefault="000D7998">
            <w:pPr>
              <w:rPr>
                <w:rFonts w:ascii="Calibri" w:eastAsia="Calibri" w:hAnsi="Calibri" w:cs="Calibri"/>
                <w:highlight w:val="white"/>
              </w:rPr>
            </w:pPr>
            <w:r>
              <w:rPr>
                <w:rFonts w:ascii="Calibri" w:eastAsia="Calibri" w:hAnsi="Calibri" w:cs="Calibri"/>
                <w:highlight w:val="white"/>
              </w:rPr>
              <w:t>Second research officer</w:t>
            </w:r>
          </w:p>
          <w:p w14:paraId="23DF980C" w14:textId="77777777" w:rsidR="001E540F" w:rsidRDefault="000D7998">
            <w:pPr>
              <w:rPr>
                <w:rFonts w:ascii="Calibri" w:eastAsia="Calibri" w:hAnsi="Calibri" w:cs="Calibri"/>
                <w:highlight w:val="white"/>
              </w:rPr>
            </w:pPr>
            <w:r>
              <w:rPr>
                <w:rFonts w:ascii="Calibri" w:eastAsia="Calibri" w:hAnsi="Calibri" w:cs="Calibri"/>
                <w:highlight w:val="white"/>
              </w:rPr>
              <w:t>Second publications officer</w:t>
            </w:r>
          </w:p>
          <w:p w14:paraId="53D8C7B8" w14:textId="77777777" w:rsidR="001E540F" w:rsidRPr="006801EE" w:rsidRDefault="000D7998">
            <w:pPr>
              <w:rPr>
                <w:rFonts w:ascii="Calibri" w:eastAsia="Calibri" w:hAnsi="Calibri" w:cs="Calibri"/>
                <w:b/>
                <w:highlight w:val="white"/>
              </w:rPr>
            </w:pPr>
            <w:r w:rsidRPr="006801EE">
              <w:rPr>
                <w:rFonts w:ascii="Calibri" w:eastAsia="Calibri" w:hAnsi="Calibri" w:cs="Calibri"/>
                <w:b/>
                <w:highlight w:val="white"/>
              </w:rPr>
              <w:t>Second training officer</w:t>
            </w:r>
          </w:p>
          <w:p w14:paraId="3E72C2FF" w14:textId="77777777" w:rsidR="001E540F" w:rsidRDefault="000D7998">
            <w:pPr>
              <w:rPr>
                <w:rFonts w:ascii="Calibri" w:eastAsia="Calibri" w:hAnsi="Calibri" w:cs="Calibri"/>
                <w:highlight w:val="white"/>
              </w:rPr>
            </w:pPr>
            <w:r>
              <w:rPr>
                <w:rFonts w:ascii="Calibri" w:eastAsia="Calibri" w:hAnsi="Calibri" w:cs="Calibri"/>
                <w:highlight w:val="white"/>
              </w:rPr>
              <w:t>Second communications officer</w:t>
            </w:r>
          </w:p>
          <w:p w14:paraId="53AF92B8" w14:textId="77777777" w:rsidR="001E540F" w:rsidRDefault="000D7998">
            <w:pPr>
              <w:rPr>
                <w:rFonts w:ascii="Calibri" w:eastAsia="Calibri" w:hAnsi="Calibri" w:cs="Calibri"/>
                <w:highlight w:val="white"/>
              </w:rPr>
            </w:pPr>
            <w:r>
              <w:rPr>
                <w:rFonts w:ascii="Calibri" w:eastAsia="Calibri" w:hAnsi="Calibri" w:cs="Calibri"/>
                <w:highlight w:val="white"/>
              </w:rPr>
              <w:t>Organisation Secretary</w:t>
            </w:r>
          </w:p>
          <w:p w14:paraId="119C6DC5" w14:textId="77777777" w:rsidR="001E540F" w:rsidRDefault="000D7998">
            <w:pPr>
              <w:rPr>
                <w:rFonts w:ascii="Calibri" w:eastAsia="Calibri" w:hAnsi="Calibri" w:cs="Calibri"/>
                <w:highlight w:val="white"/>
              </w:rPr>
            </w:pPr>
            <w:r>
              <w:rPr>
                <w:rFonts w:ascii="Calibri" w:eastAsia="Calibri" w:hAnsi="Calibri" w:cs="Calibri"/>
                <w:highlight w:val="white"/>
              </w:rPr>
              <w:t xml:space="preserve">Organisation Treasurer </w:t>
            </w:r>
          </w:p>
        </w:tc>
      </w:tr>
      <w:tr w:rsidR="001E540F" w14:paraId="0E9F68C9" w14:textId="77777777">
        <w:trPr>
          <w:trHeight w:val="420"/>
        </w:trPr>
        <w:tc>
          <w:tcPr>
            <w:tcW w:w="9360" w:type="dxa"/>
            <w:gridSpan w:val="2"/>
            <w:vMerge w:val="restart"/>
            <w:shd w:val="clear" w:color="auto" w:fill="auto"/>
            <w:tcMar>
              <w:top w:w="100" w:type="dxa"/>
              <w:left w:w="100" w:type="dxa"/>
              <w:bottom w:w="100" w:type="dxa"/>
              <w:right w:w="100" w:type="dxa"/>
            </w:tcMar>
          </w:tcPr>
          <w:p w14:paraId="6222B649" w14:textId="3CF12175" w:rsidR="001E540F" w:rsidRDefault="000D7998">
            <w:pPr>
              <w:widowControl w:val="0"/>
              <w:spacing w:line="240" w:lineRule="auto"/>
              <w:rPr>
                <w:rFonts w:ascii="Calibri" w:eastAsia="Calibri" w:hAnsi="Calibri" w:cs="Calibri"/>
              </w:rPr>
            </w:pPr>
            <w:r>
              <w:rPr>
                <w:rFonts w:ascii="Calibri" w:eastAsia="Calibri" w:hAnsi="Calibri" w:cs="Calibri"/>
              </w:rPr>
              <w:t>Candidate’s bio data (200 words maximum)</w:t>
            </w:r>
          </w:p>
          <w:p w14:paraId="099D69D6" w14:textId="77777777" w:rsidR="006801EE" w:rsidRDefault="006801EE">
            <w:pPr>
              <w:widowControl w:val="0"/>
              <w:spacing w:line="240" w:lineRule="auto"/>
              <w:rPr>
                <w:rFonts w:ascii="Calibri" w:eastAsia="Calibri" w:hAnsi="Calibri" w:cs="Calibri"/>
              </w:rPr>
            </w:pPr>
          </w:p>
          <w:p w14:paraId="436613BE" w14:textId="3C186B5E" w:rsidR="00CE48F3" w:rsidRDefault="006801EE">
            <w:pPr>
              <w:widowControl w:val="0"/>
              <w:spacing w:line="240" w:lineRule="auto"/>
              <w:rPr>
                <w:rFonts w:ascii="Calibri" w:eastAsia="Calibri" w:hAnsi="Calibri" w:cs="Calibri"/>
              </w:rPr>
            </w:pPr>
            <w:r w:rsidRPr="006801EE">
              <w:rPr>
                <w:rFonts w:ascii="Calibri" w:eastAsia="Calibri" w:hAnsi="Calibri" w:cs="Calibri"/>
              </w:rPr>
              <w:t>Mirjam Hauck is a Senior Lecturer in the School of Languages and Applied Linguistics at the Open University/UK and a Senior Fellow of the UK’s Higher Education Academy. She has written numerous articles and book chapters on the use of technologies for the learning and teaching of languages and cultures covering aspects such as task design, tutor role and training, and intercultural communicative competence.</w:t>
            </w:r>
            <w:r w:rsidR="00CE48F3">
              <w:rPr>
                <w:rFonts w:ascii="Calibri" w:eastAsia="Calibri" w:hAnsi="Calibri" w:cs="Calibri"/>
              </w:rPr>
              <w:t xml:space="preserve"> During an </w:t>
            </w:r>
            <w:r w:rsidRPr="006801EE">
              <w:rPr>
                <w:rFonts w:ascii="Calibri" w:eastAsia="Calibri" w:hAnsi="Calibri" w:cs="Calibri"/>
              </w:rPr>
              <w:t>invited secondment to the SUNY Center for Online International Learning (COIL) in NYC</w:t>
            </w:r>
            <w:r w:rsidR="00CE48F3">
              <w:rPr>
                <w:rFonts w:ascii="Calibri" w:eastAsia="Calibri" w:hAnsi="Calibri" w:cs="Calibri"/>
              </w:rPr>
              <w:t xml:space="preserve"> (2014-2016) </w:t>
            </w:r>
            <w:r w:rsidRPr="006801EE">
              <w:rPr>
                <w:rFonts w:ascii="Calibri" w:eastAsia="Calibri" w:hAnsi="Calibri" w:cs="Calibri"/>
              </w:rPr>
              <w:t xml:space="preserve">she was responsible for </w:t>
            </w:r>
            <w:r w:rsidR="00CE48F3">
              <w:rPr>
                <w:rFonts w:ascii="Calibri" w:eastAsia="Calibri" w:hAnsi="Calibri" w:cs="Calibri"/>
              </w:rPr>
              <w:t xml:space="preserve">the </w:t>
            </w:r>
            <w:r w:rsidRPr="006801EE">
              <w:rPr>
                <w:rFonts w:ascii="Calibri" w:eastAsia="Calibri" w:hAnsi="Calibri" w:cs="Calibri"/>
              </w:rPr>
              <w:t xml:space="preserve">professional development </w:t>
            </w:r>
            <w:r w:rsidR="004B70AD">
              <w:rPr>
                <w:rFonts w:ascii="Calibri" w:eastAsia="Calibri" w:hAnsi="Calibri" w:cs="Calibri"/>
              </w:rPr>
              <w:t xml:space="preserve">of academics and administrators from the </w:t>
            </w:r>
            <w:r w:rsidRPr="006801EE">
              <w:rPr>
                <w:rFonts w:ascii="Calibri" w:eastAsia="Calibri" w:hAnsi="Calibri" w:cs="Calibri"/>
              </w:rPr>
              <w:t>64 SUNY</w:t>
            </w:r>
            <w:r w:rsidR="00CE48F3">
              <w:rPr>
                <w:rFonts w:ascii="Calibri" w:eastAsia="Calibri" w:hAnsi="Calibri" w:cs="Calibri"/>
              </w:rPr>
              <w:t xml:space="preserve"> </w:t>
            </w:r>
            <w:r w:rsidRPr="006801EE">
              <w:rPr>
                <w:rFonts w:ascii="Calibri" w:eastAsia="Calibri" w:hAnsi="Calibri" w:cs="Calibri"/>
              </w:rPr>
              <w:t>colleges</w:t>
            </w:r>
            <w:r w:rsidR="004B70AD">
              <w:rPr>
                <w:rFonts w:ascii="Calibri" w:eastAsia="Calibri" w:hAnsi="Calibri" w:cs="Calibri"/>
              </w:rPr>
              <w:t xml:space="preserve"> and their teaching partners from around the </w:t>
            </w:r>
            <w:r w:rsidR="00CE48F3">
              <w:rPr>
                <w:rFonts w:ascii="Calibri" w:eastAsia="Calibri" w:hAnsi="Calibri" w:cs="Calibri"/>
              </w:rPr>
              <w:t>globe – the COIL Center’s Latin America Academy in particular (</w:t>
            </w:r>
            <w:hyperlink r:id="rId5" w:history="1">
              <w:r w:rsidR="00CE48F3" w:rsidRPr="009B3DDB">
                <w:rPr>
                  <w:rStyle w:val="Hyperlink"/>
                  <w:rFonts w:ascii="Calibri" w:eastAsia="Calibri" w:hAnsi="Calibri" w:cs="Calibri"/>
                </w:rPr>
                <w:t>http://coil.suny.edu/sites/default/files/2017-09/COIL%20Center%20Santander%202015%20Full%20Report.pdf</w:t>
              </w:r>
            </w:hyperlink>
            <w:r w:rsidR="00CE48F3">
              <w:rPr>
                <w:rFonts w:ascii="Calibri" w:eastAsia="Calibri" w:hAnsi="Calibri" w:cs="Calibri"/>
              </w:rPr>
              <w:t>).</w:t>
            </w:r>
          </w:p>
          <w:p w14:paraId="68B7FCE3" w14:textId="66E0BFE8" w:rsidR="001E540F" w:rsidRDefault="006801EE">
            <w:pPr>
              <w:widowControl w:val="0"/>
              <w:spacing w:line="240" w:lineRule="auto"/>
              <w:rPr>
                <w:rFonts w:ascii="Calibri" w:eastAsia="Calibri" w:hAnsi="Calibri" w:cs="Calibri"/>
              </w:rPr>
            </w:pPr>
            <w:r w:rsidRPr="006801EE">
              <w:rPr>
                <w:rFonts w:ascii="Calibri" w:eastAsia="Calibri" w:hAnsi="Calibri" w:cs="Calibri"/>
              </w:rPr>
              <w:t>She presents regularly at conferences, seminars and workshops worldwide</w:t>
            </w:r>
            <w:r>
              <w:rPr>
                <w:rFonts w:ascii="Calibri" w:eastAsia="Calibri" w:hAnsi="Calibri" w:cs="Calibri"/>
              </w:rPr>
              <w:t>, most recently in her capacity as first training officer of UNICollaboration.</w:t>
            </w:r>
            <w:r w:rsidRPr="006801EE">
              <w:rPr>
                <w:rFonts w:ascii="Calibri" w:eastAsia="Calibri" w:hAnsi="Calibri" w:cs="Calibri"/>
              </w:rPr>
              <w:t xml:space="preserve">  She also serves as Associate Editor of the CALL Journal and is a member of the editorial board of ReCALL. </w:t>
            </w:r>
            <w:r>
              <w:rPr>
                <w:rFonts w:ascii="Calibri" w:eastAsia="Calibri" w:hAnsi="Calibri" w:cs="Calibri"/>
              </w:rPr>
              <w:t>In the last couple of years</w:t>
            </w:r>
            <w:r w:rsidRPr="006801EE">
              <w:rPr>
                <w:rFonts w:ascii="Calibri" w:eastAsia="Calibri" w:hAnsi="Calibri" w:cs="Calibri"/>
              </w:rPr>
              <w:t xml:space="preserve"> her scholarly work and publications have centred on the impact of mediation and the relevance of </w:t>
            </w:r>
            <w:r w:rsidR="004B70AD">
              <w:rPr>
                <w:rFonts w:ascii="Calibri" w:eastAsia="Calibri" w:hAnsi="Calibri" w:cs="Calibri"/>
              </w:rPr>
              <w:t xml:space="preserve">critical </w:t>
            </w:r>
            <w:r w:rsidRPr="006801EE">
              <w:rPr>
                <w:rFonts w:ascii="Calibri" w:eastAsia="Calibri" w:hAnsi="Calibri" w:cs="Calibri"/>
              </w:rPr>
              <w:t>digital literacy skills in collaborative online (language) learning and teaching including MOOCs and SPOCs.</w:t>
            </w:r>
          </w:p>
          <w:p w14:paraId="756D7FA8" w14:textId="77777777" w:rsidR="001E540F" w:rsidRDefault="001E540F">
            <w:pPr>
              <w:widowControl w:val="0"/>
              <w:spacing w:line="240" w:lineRule="auto"/>
              <w:rPr>
                <w:rFonts w:ascii="Calibri" w:eastAsia="Calibri" w:hAnsi="Calibri" w:cs="Calibri"/>
              </w:rPr>
            </w:pPr>
          </w:p>
          <w:p w14:paraId="04C73F27" w14:textId="77777777" w:rsidR="001E540F" w:rsidRDefault="001E540F">
            <w:pPr>
              <w:widowControl w:val="0"/>
              <w:spacing w:line="240" w:lineRule="auto"/>
              <w:rPr>
                <w:rFonts w:ascii="Calibri" w:eastAsia="Calibri" w:hAnsi="Calibri" w:cs="Calibri"/>
              </w:rPr>
            </w:pPr>
          </w:p>
          <w:p w14:paraId="6ACE7D07" w14:textId="77777777" w:rsidR="001E540F" w:rsidRDefault="001E540F">
            <w:pPr>
              <w:widowControl w:val="0"/>
              <w:spacing w:line="240" w:lineRule="auto"/>
              <w:rPr>
                <w:rFonts w:ascii="Calibri" w:eastAsia="Calibri" w:hAnsi="Calibri" w:cs="Calibri"/>
              </w:rPr>
            </w:pPr>
          </w:p>
        </w:tc>
      </w:tr>
      <w:tr w:rsidR="001E540F" w14:paraId="19E7337F" w14:textId="77777777">
        <w:trPr>
          <w:trHeight w:val="420"/>
        </w:trPr>
        <w:tc>
          <w:tcPr>
            <w:tcW w:w="9360" w:type="dxa"/>
            <w:gridSpan w:val="2"/>
            <w:vMerge/>
            <w:shd w:val="clear" w:color="auto" w:fill="auto"/>
            <w:tcMar>
              <w:top w:w="100" w:type="dxa"/>
              <w:left w:w="100" w:type="dxa"/>
              <w:bottom w:w="100" w:type="dxa"/>
              <w:right w:w="100" w:type="dxa"/>
            </w:tcMar>
          </w:tcPr>
          <w:p w14:paraId="1483A896" w14:textId="77777777" w:rsidR="001E540F" w:rsidRDefault="001E540F">
            <w:pPr>
              <w:widowControl w:val="0"/>
              <w:spacing w:line="240" w:lineRule="auto"/>
              <w:rPr>
                <w:rFonts w:ascii="Calibri" w:eastAsia="Calibri" w:hAnsi="Calibri" w:cs="Calibri"/>
              </w:rPr>
            </w:pPr>
          </w:p>
        </w:tc>
      </w:tr>
      <w:tr w:rsidR="001E540F" w14:paraId="5A8CB83B" w14:textId="77777777">
        <w:trPr>
          <w:trHeight w:val="420"/>
        </w:trPr>
        <w:tc>
          <w:tcPr>
            <w:tcW w:w="9360" w:type="dxa"/>
            <w:gridSpan w:val="2"/>
            <w:shd w:val="clear" w:color="auto" w:fill="auto"/>
            <w:tcMar>
              <w:top w:w="100" w:type="dxa"/>
              <w:left w:w="100" w:type="dxa"/>
              <w:bottom w:w="100" w:type="dxa"/>
              <w:right w:w="100" w:type="dxa"/>
            </w:tcMar>
          </w:tcPr>
          <w:p w14:paraId="55AF6108" w14:textId="77777777" w:rsidR="001E540F" w:rsidRDefault="000D7998">
            <w:pPr>
              <w:widowControl w:val="0"/>
              <w:spacing w:line="240" w:lineRule="auto"/>
              <w:rPr>
                <w:rFonts w:ascii="Calibri" w:eastAsia="Calibri" w:hAnsi="Calibri" w:cs="Calibri"/>
              </w:rPr>
            </w:pPr>
            <w:r>
              <w:rPr>
                <w:rFonts w:ascii="Calibri" w:eastAsia="Calibri" w:hAnsi="Calibri" w:cs="Calibri"/>
              </w:rPr>
              <w:t>Candidate’s election statement (300 words maximum) - Please explain why you want to join the board and what you feel you would bring to the position.</w:t>
            </w:r>
          </w:p>
          <w:p w14:paraId="442A5E33" w14:textId="51C72E17" w:rsidR="001E540F" w:rsidRDefault="001E540F">
            <w:pPr>
              <w:widowControl w:val="0"/>
              <w:spacing w:line="240" w:lineRule="auto"/>
              <w:rPr>
                <w:rFonts w:ascii="Calibri" w:eastAsia="Calibri" w:hAnsi="Calibri" w:cs="Calibri"/>
              </w:rPr>
            </w:pPr>
          </w:p>
          <w:p w14:paraId="614002CB" w14:textId="679DE4CA" w:rsidR="00FC6A45" w:rsidRDefault="00FC6A45">
            <w:pPr>
              <w:widowControl w:val="0"/>
              <w:spacing w:line="240" w:lineRule="auto"/>
              <w:rPr>
                <w:rFonts w:ascii="Calibri" w:eastAsia="Calibri" w:hAnsi="Calibri" w:cs="Calibri"/>
              </w:rPr>
            </w:pPr>
            <w:r w:rsidRPr="00FC6A45">
              <w:rPr>
                <w:rFonts w:ascii="Calibri" w:eastAsia="Calibri" w:hAnsi="Calibri" w:cs="Calibri"/>
              </w:rPr>
              <w:t xml:space="preserve">In all I do, both as a languages and intercultural communication pedagogue and as specialist in designing professional development opportunities for online teachers, the learners’ needs – including the teachers as learners – are at the forefront of my mind. At the same time, my teaching has always been informed by research covering aspects such as task design, tutor role and training, and the impact of technology mediation on </w:t>
            </w:r>
            <w:r>
              <w:rPr>
                <w:rFonts w:ascii="Calibri" w:eastAsia="Calibri" w:hAnsi="Calibri" w:cs="Calibri"/>
              </w:rPr>
              <w:t>(</w:t>
            </w:r>
            <w:r w:rsidRPr="00FC6A45">
              <w:rPr>
                <w:rFonts w:ascii="Calibri" w:eastAsia="Calibri" w:hAnsi="Calibri" w:cs="Calibri"/>
              </w:rPr>
              <w:t>language</w:t>
            </w:r>
            <w:r>
              <w:rPr>
                <w:rFonts w:ascii="Calibri" w:eastAsia="Calibri" w:hAnsi="Calibri" w:cs="Calibri"/>
              </w:rPr>
              <w:t>)</w:t>
            </w:r>
            <w:r w:rsidRPr="00FC6A45">
              <w:rPr>
                <w:rFonts w:ascii="Calibri" w:eastAsia="Calibri" w:hAnsi="Calibri" w:cs="Calibri"/>
              </w:rPr>
              <w:t xml:space="preserve"> learning and teaching in virtual spaces. Recently, my studies have focused on digital literacy skills in technology-mediated </w:t>
            </w:r>
            <w:r>
              <w:rPr>
                <w:rFonts w:ascii="Calibri" w:eastAsia="Calibri" w:hAnsi="Calibri" w:cs="Calibri"/>
              </w:rPr>
              <w:t>(</w:t>
            </w:r>
            <w:r w:rsidRPr="00FC6A45">
              <w:rPr>
                <w:rFonts w:ascii="Calibri" w:eastAsia="Calibri" w:hAnsi="Calibri" w:cs="Calibri"/>
              </w:rPr>
              <w:t>language</w:t>
            </w:r>
            <w:r>
              <w:rPr>
                <w:rFonts w:ascii="Calibri" w:eastAsia="Calibri" w:hAnsi="Calibri" w:cs="Calibri"/>
              </w:rPr>
              <w:t>)</w:t>
            </w:r>
            <w:r w:rsidRPr="00FC6A45">
              <w:rPr>
                <w:rFonts w:ascii="Calibri" w:eastAsia="Calibri" w:hAnsi="Calibri" w:cs="Calibri"/>
              </w:rPr>
              <w:t xml:space="preserve"> education, more specifically the interdependence between </w:t>
            </w:r>
            <w:r w:rsidRPr="00021B8C">
              <w:rPr>
                <w:rFonts w:ascii="Calibri" w:eastAsia="Calibri" w:hAnsi="Calibri" w:cs="Calibri"/>
                <w:i/>
              </w:rPr>
              <w:t>critical</w:t>
            </w:r>
            <w:r>
              <w:rPr>
                <w:rFonts w:ascii="Calibri" w:eastAsia="Calibri" w:hAnsi="Calibri" w:cs="Calibri"/>
              </w:rPr>
              <w:t xml:space="preserve"> </w:t>
            </w:r>
            <w:r w:rsidRPr="00FC6A45">
              <w:rPr>
                <w:rFonts w:ascii="Calibri" w:eastAsia="Calibri" w:hAnsi="Calibri" w:cs="Calibri"/>
              </w:rPr>
              <w:t xml:space="preserve">digital literacy </w:t>
            </w:r>
            <w:r w:rsidR="00B062CB">
              <w:rPr>
                <w:rFonts w:ascii="Calibri" w:eastAsia="Calibri" w:hAnsi="Calibri" w:cs="Calibri"/>
              </w:rPr>
              <w:t xml:space="preserve">as defined by Brown (2017) </w:t>
            </w:r>
            <w:r w:rsidRPr="00FC6A45">
              <w:rPr>
                <w:rFonts w:ascii="Calibri" w:eastAsia="Calibri" w:hAnsi="Calibri" w:cs="Calibri"/>
              </w:rPr>
              <w:t xml:space="preserve">and intercultural communicative competence development. </w:t>
            </w:r>
            <w:r w:rsidR="00912A54">
              <w:rPr>
                <w:rFonts w:ascii="Calibri" w:eastAsia="Calibri" w:hAnsi="Calibri" w:cs="Calibri"/>
              </w:rPr>
              <w:t>As a co-invest</w:t>
            </w:r>
            <w:r w:rsidR="00FA115A">
              <w:rPr>
                <w:rFonts w:ascii="Calibri" w:eastAsia="Calibri" w:hAnsi="Calibri" w:cs="Calibri"/>
              </w:rPr>
              <w:t>i</w:t>
            </w:r>
            <w:r w:rsidR="00912A54">
              <w:rPr>
                <w:rFonts w:ascii="Calibri" w:eastAsia="Calibri" w:hAnsi="Calibri" w:cs="Calibri"/>
              </w:rPr>
              <w:t xml:space="preserve">gator in the </w:t>
            </w:r>
            <w:hyperlink r:id="rId6" w:history="1">
              <w:r w:rsidR="00912A54" w:rsidRPr="00FA115A">
                <w:rPr>
                  <w:rStyle w:val="Hyperlink"/>
                  <w:rFonts w:ascii="Calibri" w:eastAsia="Calibri" w:hAnsi="Calibri" w:cs="Calibri"/>
                </w:rPr>
                <w:t>ERASMUS+ funded EVALUATE project</w:t>
              </w:r>
            </w:hyperlink>
            <w:r w:rsidR="00912A54">
              <w:rPr>
                <w:rFonts w:ascii="Calibri" w:eastAsia="Calibri" w:hAnsi="Calibri" w:cs="Calibri"/>
              </w:rPr>
              <w:t xml:space="preserve">, I have </w:t>
            </w:r>
            <w:r w:rsidR="003C3EDB">
              <w:rPr>
                <w:rFonts w:ascii="Calibri" w:eastAsia="Calibri" w:hAnsi="Calibri" w:cs="Calibri"/>
              </w:rPr>
              <w:t>responsibility</w:t>
            </w:r>
            <w:r w:rsidR="00912A54">
              <w:rPr>
                <w:rFonts w:ascii="Calibri" w:eastAsia="Calibri" w:hAnsi="Calibri" w:cs="Calibri"/>
              </w:rPr>
              <w:t xml:space="preserve"> for</w:t>
            </w:r>
            <w:r w:rsidR="00FA115A">
              <w:rPr>
                <w:rFonts w:ascii="Calibri" w:eastAsia="Calibri" w:hAnsi="Calibri" w:cs="Calibri"/>
              </w:rPr>
              <w:t xml:space="preserve"> (language) educators’</w:t>
            </w:r>
            <w:r w:rsidR="00912A54">
              <w:rPr>
                <w:rFonts w:ascii="Calibri" w:eastAsia="Calibri" w:hAnsi="Calibri" w:cs="Calibri"/>
              </w:rPr>
              <w:t xml:space="preserve"> </w:t>
            </w:r>
            <w:r w:rsidR="00FA115A">
              <w:rPr>
                <w:rFonts w:ascii="Calibri" w:eastAsia="Calibri" w:hAnsi="Calibri" w:cs="Calibri"/>
              </w:rPr>
              <w:t>digital-pedagogical competence development.</w:t>
            </w:r>
          </w:p>
          <w:p w14:paraId="753A364A" w14:textId="77777777" w:rsidR="00FC6A45" w:rsidRDefault="00FC6A45">
            <w:pPr>
              <w:widowControl w:val="0"/>
              <w:spacing w:line="240" w:lineRule="auto"/>
              <w:rPr>
                <w:rFonts w:ascii="Calibri" w:eastAsia="Calibri" w:hAnsi="Calibri" w:cs="Calibri"/>
              </w:rPr>
            </w:pPr>
          </w:p>
          <w:p w14:paraId="286CB2C1" w14:textId="14274C90" w:rsidR="001E540F" w:rsidRDefault="00FC6A45">
            <w:pPr>
              <w:widowControl w:val="0"/>
              <w:spacing w:line="240" w:lineRule="auto"/>
              <w:rPr>
                <w:rFonts w:ascii="Calibri" w:eastAsia="Calibri" w:hAnsi="Calibri" w:cs="Calibri"/>
              </w:rPr>
            </w:pPr>
            <w:r>
              <w:rPr>
                <w:rFonts w:ascii="Calibri" w:eastAsia="Calibri" w:hAnsi="Calibri" w:cs="Calibri"/>
              </w:rPr>
              <w:t xml:space="preserve">As </w:t>
            </w:r>
            <w:r w:rsidR="00B062CB">
              <w:rPr>
                <w:rFonts w:ascii="Calibri" w:eastAsia="Calibri" w:hAnsi="Calibri" w:cs="Calibri"/>
              </w:rPr>
              <w:t>UNICollaboration’s first</w:t>
            </w:r>
            <w:r>
              <w:rPr>
                <w:rFonts w:ascii="Calibri" w:eastAsia="Calibri" w:hAnsi="Calibri" w:cs="Calibri"/>
              </w:rPr>
              <w:t xml:space="preserve"> training officer I have </w:t>
            </w:r>
            <w:r w:rsidR="00B062CB">
              <w:rPr>
                <w:rFonts w:ascii="Calibri" w:eastAsia="Calibri" w:hAnsi="Calibri" w:cs="Calibri"/>
              </w:rPr>
              <w:t xml:space="preserve">endeavoured to integrate the insights gained from my scholarly activity in hands-on workshops and training events at Barcelona, Prague, London and Groningen  (see </w:t>
            </w:r>
            <w:hyperlink r:id="rId7" w:history="1">
              <w:r w:rsidR="00B062CB" w:rsidRPr="00B062CB">
                <w:rPr>
                  <w:rStyle w:val="Hyperlink"/>
                  <w:rFonts w:ascii="Calibri" w:eastAsia="Calibri" w:hAnsi="Calibri" w:cs="Calibri"/>
                </w:rPr>
                <w:t>UNICollaboration Newsletter 2017</w:t>
              </w:r>
            </w:hyperlink>
            <w:r w:rsidR="00B062CB">
              <w:rPr>
                <w:rFonts w:ascii="Calibri" w:eastAsia="Calibri" w:hAnsi="Calibri" w:cs="Calibri"/>
              </w:rPr>
              <w:t>).</w:t>
            </w:r>
          </w:p>
          <w:p w14:paraId="42B0E3DD" w14:textId="17226DEE" w:rsidR="00B062CB" w:rsidRDefault="00B062CB">
            <w:pPr>
              <w:widowControl w:val="0"/>
              <w:spacing w:line="240" w:lineRule="auto"/>
              <w:rPr>
                <w:rFonts w:ascii="Calibri" w:eastAsia="Calibri" w:hAnsi="Calibri" w:cs="Calibri"/>
              </w:rPr>
            </w:pPr>
          </w:p>
          <w:p w14:paraId="3C81D5E7" w14:textId="38CADEE9" w:rsidR="00912A54" w:rsidRDefault="00021B8C" w:rsidP="00021B8C">
            <w:pPr>
              <w:widowControl w:val="0"/>
              <w:spacing w:line="240" w:lineRule="auto"/>
              <w:rPr>
                <w:rFonts w:ascii="Calibri" w:eastAsia="Calibri" w:hAnsi="Calibri" w:cs="Calibri"/>
              </w:rPr>
            </w:pPr>
            <w:r>
              <w:rPr>
                <w:rFonts w:ascii="Calibri" w:eastAsia="Calibri" w:hAnsi="Calibri" w:cs="Calibri"/>
              </w:rPr>
              <w:t xml:space="preserve">During my secondment at </w:t>
            </w:r>
            <w:r w:rsidR="00B062CB" w:rsidRPr="00B062CB">
              <w:rPr>
                <w:rFonts w:ascii="Calibri" w:eastAsia="Calibri" w:hAnsi="Calibri" w:cs="Calibri"/>
              </w:rPr>
              <w:t>COIL</w:t>
            </w:r>
            <w:r>
              <w:rPr>
                <w:rFonts w:ascii="Calibri" w:eastAsia="Calibri" w:hAnsi="Calibri" w:cs="Calibri"/>
              </w:rPr>
              <w:t xml:space="preserve"> (see bio statement)</w:t>
            </w:r>
            <w:r w:rsidR="00B062CB" w:rsidRPr="00B062CB">
              <w:rPr>
                <w:rFonts w:ascii="Calibri" w:eastAsia="Calibri" w:hAnsi="Calibri" w:cs="Calibri"/>
              </w:rPr>
              <w:t>, I explored collaborations with practitioners in technology-mediated learning and teaching in subject areas</w:t>
            </w:r>
            <w:r w:rsidR="00B062CB">
              <w:rPr>
                <w:rFonts w:ascii="Calibri" w:eastAsia="Calibri" w:hAnsi="Calibri" w:cs="Calibri"/>
              </w:rPr>
              <w:t xml:space="preserve"> other than languages</w:t>
            </w:r>
            <w:r w:rsidR="00F20A63">
              <w:rPr>
                <w:rFonts w:ascii="Calibri" w:eastAsia="Calibri" w:hAnsi="Calibri" w:cs="Calibri"/>
              </w:rPr>
              <w:t>. As</w:t>
            </w:r>
            <w:r w:rsidR="00F20A63" w:rsidRPr="00F20A63">
              <w:rPr>
                <w:rFonts w:ascii="Calibri" w:eastAsia="Calibri" w:hAnsi="Calibri" w:cs="Calibri"/>
              </w:rPr>
              <w:t xml:space="preserve"> a consortium  member of </w:t>
            </w:r>
            <w:r w:rsidR="00F20A63">
              <w:rPr>
                <w:rFonts w:ascii="Calibri" w:eastAsia="Calibri" w:hAnsi="Calibri" w:cs="Calibri"/>
              </w:rPr>
              <w:t>the</w:t>
            </w:r>
            <w:r w:rsidR="00F20A63" w:rsidRPr="00F20A63">
              <w:rPr>
                <w:rFonts w:ascii="Calibri" w:eastAsia="Calibri" w:hAnsi="Calibri" w:cs="Calibri"/>
              </w:rPr>
              <w:t xml:space="preserve"> </w:t>
            </w:r>
            <w:hyperlink r:id="rId8" w:history="1">
              <w:r w:rsidR="00F20A63" w:rsidRPr="00F20A63">
                <w:rPr>
                  <w:rStyle w:val="Hyperlink"/>
                  <w:rFonts w:ascii="Calibri" w:eastAsia="Calibri" w:hAnsi="Calibri" w:cs="Calibri"/>
                </w:rPr>
                <w:t>Erasmus+ Virtual Exchange (EVE)</w:t>
              </w:r>
            </w:hyperlink>
            <w:r w:rsidR="00F20A63" w:rsidRPr="00F20A63">
              <w:rPr>
                <w:rFonts w:ascii="Calibri" w:eastAsia="Calibri" w:hAnsi="Calibri" w:cs="Calibri"/>
              </w:rPr>
              <w:t xml:space="preserve">  initiative</w:t>
            </w:r>
            <w:r w:rsidR="00F20A63">
              <w:rPr>
                <w:rFonts w:ascii="Calibri" w:eastAsia="Calibri" w:hAnsi="Calibri" w:cs="Calibri"/>
              </w:rPr>
              <w:t xml:space="preserve"> UNICollaboration has recently set out to pursue</w:t>
            </w:r>
            <w:r w:rsidR="00B062CB" w:rsidRPr="00B062CB">
              <w:rPr>
                <w:rFonts w:ascii="Calibri" w:eastAsia="Calibri" w:hAnsi="Calibri" w:cs="Calibri"/>
              </w:rPr>
              <w:t xml:space="preserve"> cross-curricular approaches</w:t>
            </w:r>
            <w:r w:rsidR="00F20A63">
              <w:rPr>
                <w:rFonts w:ascii="Calibri" w:eastAsia="Calibri" w:hAnsi="Calibri" w:cs="Calibri"/>
              </w:rPr>
              <w:t xml:space="preserve"> </w:t>
            </w:r>
            <w:r w:rsidR="00B062CB" w:rsidRPr="00B062CB">
              <w:rPr>
                <w:rFonts w:ascii="Calibri" w:eastAsia="Calibri" w:hAnsi="Calibri" w:cs="Calibri"/>
              </w:rPr>
              <w:t xml:space="preserve"> </w:t>
            </w:r>
            <w:r>
              <w:rPr>
                <w:rFonts w:ascii="Calibri" w:eastAsia="Calibri" w:hAnsi="Calibri" w:cs="Calibri"/>
              </w:rPr>
              <w:t>and “outside the box</w:t>
            </w:r>
            <w:r w:rsidR="00F20A63">
              <w:rPr>
                <w:rFonts w:ascii="Calibri" w:eastAsia="Calibri" w:hAnsi="Calibri" w:cs="Calibri"/>
              </w:rPr>
              <w:t>”</w:t>
            </w:r>
            <w:r>
              <w:rPr>
                <w:rFonts w:ascii="Calibri" w:eastAsia="Calibri" w:hAnsi="Calibri" w:cs="Calibri"/>
              </w:rPr>
              <w:t xml:space="preserve">  exchanges</w:t>
            </w:r>
            <w:r w:rsidR="00B062CB" w:rsidRPr="00B062CB">
              <w:rPr>
                <w:rFonts w:ascii="Calibri" w:eastAsia="Calibri" w:hAnsi="Calibri" w:cs="Calibri"/>
              </w:rPr>
              <w:t xml:space="preserve"> more systematically</w:t>
            </w:r>
            <w:r w:rsidR="00F20A63">
              <w:rPr>
                <w:rFonts w:ascii="Calibri" w:eastAsia="Calibri" w:hAnsi="Calibri" w:cs="Calibri"/>
              </w:rPr>
              <w:t xml:space="preserve"> offering </w:t>
            </w:r>
            <w:r w:rsidRPr="00021B8C">
              <w:rPr>
                <w:rFonts w:ascii="Calibri" w:eastAsia="Calibri" w:hAnsi="Calibri" w:cs="Calibri"/>
              </w:rPr>
              <w:t>round-breaking</w:t>
            </w:r>
            <w:r>
              <w:rPr>
                <w:rFonts w:ascii="Calibri" w:eastAsia="Calibri" w:hAnsi="Calibri" w:cs="Calibri"/>
              </w:rPr>
              <w:t xml:space="preserve"> opportunities</w:t>
            </w:r>
            <w:r w:rsidRPr="00021B8C">
              <w:rPr>
                <w:rFonts w:ascii="Calibri" w:eastAsia="Calibri" w:hAnsi="Calibri" w:cs="Calibri"/>
              </w:rPr>
              <w:t xml:space="preserve"> for young people to engage in intercultural learning.</w:t>
            </w:r>
            <w:r w:rsidR="00F20A63">
              <w:rPr>
                <w:rFonts w:ascii="Calibri" w:eastAsia="Calibri" w:hAnsi="Calibri" w:cs="Calibri"/>
              </w:rPr>
              <w:t xml:space="preserve"> I feel that my COIL-based experience</w:t>
            </w:r>
            <w:r w:rsidR="00912A54">
              <w:rPr>
                <w:rFonts w:ascii="Calibri" w:eastAsia="Calibri" w:hAnsi="Calibri" w:cs="Calibri"/>
              </w:rPr>
              <w:t xml:space="preserve"> </w:t>
            </w:r>
            <w:r w:rsidR="00F20A63">
              <w:rPr>
                <w:rFonts w:ascii="Calibri" w:eastAsia="Calibri" w:hAnsi="Calibri" w:cs="Calibri"/>
              </w:rPr>
              <w:t>-</w:t>
            </w:r>
            <w:r w:rsidRPr="00021B8C">
              <w:rPr>
                <w:rFonts w:ascii="Calibri" w:eastAsia="Calibri" w:hAnsi="Calibri" w:cs="Calibri"/>
              </w:rPr>
              <w:t xml:space="preserve"> </w:t>
            </w:r>
            <w:r w:rsidR="00F20A63" w:rsidRPr="00F20A63">
              <w:rPr>
                <w:rFonts w:ascii="Calibri" w:eastAsia="Calibri" w:hAnsi="Calibri" w:cs="Calibri"/>
              </w:rPr>
              <w:t>I led the design of over 200 non-accredited</w:t>
            </w:r>
            <w:r w:rsidR="00FA115A">
              <w:rPr>
                <w:rFonts w:ascii="Calibri" w:eastAsia="Calibri" w:hAnsi="Calibri" w:cs="Calibri"/>
              </w:rPr>
              <w:t xml:space="preserve"> </w:t>
            </w:r>
            <w:r w:rsidR="00F20A63" w:rsidRPr="00F20A63">
              <w:rPr>
                <w:rFonts w:ascii="Calibri" w:eastAsia="Calibri" w:hAnsi="Calibri" w:cs="Calibri"/>
              </w:rPr>
              <w:t>modules across colleges and curricula as well as the professional development program preparing SUNY academics and their international partners for the delivery of these modules</w:t>
            </w:r>
            <w:r w:rsidR="00912A54">
              <w:rPr>
                <w:rFonts w:ascii="Calibri" w:eastAsia="Calibri" w:hAnsi="Calibri" w:cs="Calibri"/>
              </w:rPr>
              <w:t xml:space="preserve"> – puts me in an ideal position to “walk the talk” for UNICollaboration.</w:t>
            </w:r>
          </w:p>
          <w:p w14:paraId="5733E117" w14:textId="7AF0E9BD" w:rsidR="00912A54" w:rsidRDefault="00912A54" w:rsidP="00021B8C">
            <w:pPr>
              <w:widowControl w:val="0"/>
              <w:spacing w:line="240" w:lineRule="auto"/>
              <w:rPr>
                <w:rFonts w:ascii="Calibri" w:eastAsia="Calibri" w:hAnsi="Calibri" w:cs="Calibri"/>
              </w:rPr>
            </w:pPr>
          </w:p>
          <w:p w14:paraId="263A5602" w14:textId="3C3A9B3F" w:rsidR="00021B8C" w:rsidRPr="00021B8C" w:rsidRDefault="00912A54" w:rsidP="00021B8C">
            <w:pPr>
              <w:widowControl w:val="0"/>
              <w:spacing w:line="240" w:lineRule="auto"/>
              <w:rPr>
                <w:rFonts w:ascii="Calibri" w:eastAsia="Calibri" w:hAnsi="Calibri" w:cs="Calibri"/>
              </w:rPr>
            </w:pPr>
            <w:r>
              <w:rPr>
                <w:rFonts w:ascii="Calibri" w:eastAsia="Calibri" w:hAnsi="Calibri" w:cs="Calibri"/>
              </w:rPr>
              <w:t>I would value the opportunity to continue working with UNICollaboration members – old and new – and their exchange partners over the next few years.</w:t>
            </w:r>
          </w:p>
          <w:p w14:paraId="27024EEA" w14:textId="77777777" w:rsidR="00021B8C" w:rsidRPr="00021B8C" w:rsidRDefault="00021B8C" w:rsidP="00021B8C">
            <w:pPr>
              <w:widowControl w:val="0"/>
              <w:spacing w:line="240" w:lineRule="auto"/>
              <w:rPr>
                <w:rFonts w:ascii="Calibri" w:eastAsia="Calibri" w:hAnsi="Calibri" w:cs="Calibri"/>
              </w:rPr>
            </w:pPr>
          </w:p>
          <w:p w14:paraId="5B6C0871" w14:textId="77777777" w:rsidR="001E540F" w:rsidRDefault="001E540F" w:rsidP="00F20A63">
            <w:pPr>
              <w:widowControl w:val="0"/>
              <w:spacing w:line="240" w:lineRule="auto"/>
              <w:rPr>
                <w:rFonts w:ascii="Calibri" w:eastAsia="Calibri" w:hAnsi="Calibri" w:cs="Calibri"/>
              </w:rPr>
            </w:pPr>
          </w:p>
        </w:tc>
      </w:tr>
    </w:tbl>
    <w:p w14:paraId="63849FD3" w14:textId="77777777" w:rsidR="001E540F" w:rsidRDefault="001E540F">
      <w:pPr>
        <w:rPr>
          <w:rFonts w:ascii="Calibri" w:eastAsia="Calibri" w:hAnsi="Calibri" w:cs="Calibri"/>
        </w:rPr>
      </w:pPr>
    </w:p>
    <w:p w14:paraId="71F44D2C" w14:textId="77777777" w:rsidR="001E540F" w:rsidRDefault="001E540F">
      <w:pPr>
        <w:jc w:val="center"/>
        <w:rPr>
          <w:rFonts w:ascii="Calibri" w:eastAsia="Calibri" w:hAnsi="Calibri" w:cs="Calibri"/>
          <w:b/>
        </w:rPr>
      </w:pPr>
    </w:p>
    <w:p w14:paraId="444183ED" w14:textId="77777777" w:rsidR="001E540F" w:rsidRDefault="001E540F">
      <w:pPr>
        <w:jc w:val="center"/>
        <w:rPr>
          <w:rFonts w:ascii="Calibri" w:eastAsia="Calibri" w:hAnsi="Calibri" w:cs="Calibri"/>
          <w:b/>
        </w:rPr>
      </w:pPr>
    </w:p>
    <w:p w14:paraId="206EE727" w14:textId="77777777" w:rsidR="001E540F" w:rsidRDefault="001E540F">
      <w:pPr>
        <w:jc w:val="center"/>
        <w:rPr>
          <w:rFonts w:ascii="Calibri" w:eastAsia="Calibri" w:hAnsi="Calibri" w:cs="Calibri"/>
          <w:b/>
        </w:rPr>
      </w:pPr>
    </w:p>
    <w:p w14:paraId="59A684A7" w14:textId="77777777" w:rsidR="001E540F" w:rsidRDefault="001E540F">
      <w:pPr>
        <w:jc w:val="center"/>
        <w:rPr>
          <w:rFonts w:ascii="Calibri" w:eastAsia="Calibri" w:hAnsi="Calibri" w:cs="Calibri"/>
          <w:b/>
        </w:rPr>
      </w:pPr>
    </w:p>
    <w:p w14:paraId="643BF16D" w14:textId="77777777" w:rsidR="001E540F" w:rsidRDefault="001E540F">
      <w:pPr>
        <w:jc w:val="center"/>
        <w:rPr>
          <w:rFonts w:ascii="Calibri" w:eastAsia="Calibri" w:hAnsi="Calibri" w:cs="Calibri"/>
          <w:b/>
        </w:rPr>
      </w:pPr>
    </w:p>
    <w:p w14:paraId="6AA9DEFA" w14:textId="77777777" w:rsidR="001E540F" w:rsidRDefault="001E540F">
      <w:pPr>
        <w:jc w:val="center"/>
        <w:rPr>
          <w:rFonts w:ascii="Calibri" w:eastAsia="Calibri" w:hAnsi="Calibri" w:cs="Calibri"/>
          <w:b/>
        </w:rPr>
      </w:pPr>
    </w:p>
    <w:p w14:paraId="11DC0ABE" w14:textId="77777777" w:rsidR="001E540F" w:rsidRDefault="000D7998">
      <w:pPr>
        <w:jc w:val="center"/>
        <w:rPr>
          <w:rFonts w:ascii="Calibri" w:eastAsia="Calibri" w:hAnsi="Calibri" w:cs="Calibri"/>
          <w:b/>
        </w:rPr>
      </w:pPr>
      <w:r>
        <w:rPr>
          <w:rFonts w:ascii="Calibri" w:eastAsia="Calibri" w:hAnsi="Calibri" w:cs="Calibri"/>
          <w:b/>
        </w:rPr>
        <w:t xml:space="preserve">Supporters of your Nomination </w:t>
      </w:r>
    </w:p>
    <w:p w14:paraId="4194E068" w14:textId="77777777" w:rsidR="001E540F" w:rsidRDefault="000D7998">
      <w:pPr>
        <w:rPr>
          <w:rFonts w:ascii="Calibri" w:eastAsia="Calibri" w:hAnsi="Calibri" w:cs="Calibri"/>
        </w:rPr>
      </w:pPr>
      <w:r>
        <w:rPr>
          <w:rFonts w:ascii="Calibri" w:eastAsia="Calibri" w:hAnsi="Calibri" w:cs="Calibri"/>
        </w:rPr>
        <w:t>(Two members of the organisation should support each nomination for positions of second officer. Please be sure to consult these colleagues before submitting this form with their names and emails.)</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540F" w14:paraId="27282490" w14:textId="77777777">
        <w:tc>
          <w:tcPr>
            <w:tcW w:w="4680" w:type="dxa"/>
            <w:shd w:val="clear" w:color="auto" w:fill="auto"/>
            <w:tcMar>
              <w:top w:w="100" w:type="dxa"/>
              <w:left w:w="100" w:type="dxa"/>
              <w:bottom w:w="100" w:type="dxa"/>
              <w:right w:w="100" w:type="dxa"/>
            </w:tcMar>
          </w:tcPr>
          <w:p w14:paraId="0771D744" w14:textId="77777777" w:rsidR="001E540F" w:rsidRDefault="000D7998">
            <w:pPr>
              <w:widowControl w:val="0"/>
              <w:spacing w:line="240" w:lineRule="auto"/>
              <w:rPr>
                <w:rFonts w:ascii="Calibri" w:eastAsia="Calibri" w:hAnsi="Calibri" w:cs="Calibri"/>
              </w:rPr>
            </w:pPr>
            <w:r>
              <w:rPr>
                <w:rFonts w:ascii="Calibri" w:eastAsia="Calibri" w:hAnsi="Calibri" w:cs="Calibri"/>
              </w:rPr>
              <w:lastRenderedPageBreak/>
              <w:t>Name of first UNICollboration member who is supporting your nomination</w:t>
            </w:r>
          </w:p>
        </w:tc>
        <w:tc>
          <w:tcPr>
            <w:tcW w:w="4680" w:type="dxa"/>
            <w:shd w:val="clear" w:color="auto" w:fill="auto"/>
            <w:tcMar>
              <w:top w:w="100" w:type="dxa"/>
              <w:left w:w="100" w:type="dxa"/>
              <w:bottom w:w="100" w:type="dxa"/>
              <w:right w:w="100" w:type="dxa"/>
            </w:tcMar>
          </w:tcPr>
          <w:p w14:paraId="355C0B3E" w14:textId="20C09319" w:rsidR="001E540F" w:rsidRDefault="00FA115A">
            <w:pPr>
              <w:widowControl w:val="0"/>
              <w:spacing w:line="240" w:lineRule="auto"/>
              <w:rPr>
                <w:rFonts w:ascii="Calibri" w:eastAsia="Calibri" w:hAnsi="Calibri" w:cs="Calibri"/>
              </w:rPr>
            </w:pPr>
            <w:r>
              <w:rPr>
                <w:rFonts w:ascii="Calibri" w:eastAsia="Calibri" w:hAnsi="Calibri" w:cs="Calibri"/>
              </w:rPr>
              <w:t>Sarah Guth</w:t>
            </w:r>
          </w:p>
        </w:tc>
      </w:tr>
      <w:tr w:rsidR="001E540F" w14:paraId="2C0297AA" w14:textId="77777777">
        <w:tc>
          <w:tcPr>
            <w:tcW w:w="4680" w:type="dxa"/>
            <w:shd w:val="clear" w:color="auto" w:fill="auto"/>
            <w:tcMar>
              <w:top w:w="100" w:type="dxa"/>
              <w:left w:w="100" w:type="dxa"/>
              <w:bottom w:w="100" w:type="dxa"/>
              <w:right w:w="100" w:type="dxa"/>
            </w:tcMar>
          </w:tcPr>
          <w:p w14:paraId="4A0F7663" w14:textId="77777777" w:rsidR="001E540F" w:rsidRDefault="000D7998">
            <w:pPr>
              <w:widowControl w:val="0"/>
              <w:spacing w:line="240" w:lineRule="auto"/>
              <w:rPr>
                <w:rFonts w:ascii="Calibri" w:eastAsia="Calibri" w:hAnsi="Calibri" w:cs="Calibri"/>
              </w:rPr>
            </w:pPr>
            <w:r>
              <w:rPr>
                <w:rFonts w:ascii="Calibri" w:eastAsia="Calibri" w:hAnsi="Calibri" w:cs="Calibri"/>
              </w:rPr>
              <w:t>Email of first UNICollboration member who is supporting your nomination</w:t>
            </w:r>
          </w:p>
        </w:tc>
        <w:tc>
          <w:tcPr>
            <w:tcW w:w="4680" w:type="dxa"/>
            <w:shd w:val="clear" w:color="auto" w:fill="auto"/>
            <w:tcMar>
              <w:top w:w="100" w:type="dxa"/>
              <w:left w:w="100" w:type="dxa"/>
              <w:bottom w:w="100" w:type="dxa"/>
              <w:right w:w="100" w:type="dxa"/>
            </w:tcMar>
          </w:tcPr>
          <w:p w14:paraId="4E3D9825" w14:textId="0486A857" w:rsidR="001E540F" w:rsidRDefault="006A6C09">
            <w:pPr>
              <w:widowControl w:val="0"/>
              <w:spacing w:line="240" w:lineRule="auto"/>
              <w:rPr>
                <w:rFonts w:ascii="Calibri" w:eastAsia="Calibri" w:hAnsi="Calibri" w:cs="Calibri"/>
              </w:rPr>
            </w:pPr>
            <w:r w:rsidRPr="006A6C09">
              <w:rPr>
                <w:rFonts w:ascii="Calibri" w:eastAsia="Calibri" w:hAnsi="Calibri" w:cs="Calibri"/>
              </w:rPr>
              <w:t>lamericaana@gmail.com</w:t>
            </w:r>
          </w:p>
        </w:tc>
      </w:tr>
      <w:tr w:rsidR="001E540F" w14:paraId="48170EF3" w14:textId="77777777">
        <w:tc>
          <w:tcPr>
            <w:tcW w:w="4680" w:type="dxa"/>
            <w:shd w:val="clear" w:color="auto" w:fill="auto"/>
            <w:tcMar>
              <w:top w:w="100" w:type="dxa"/>
              <w:left w:w="100" w:type="dxa"/>
              <w:bottom w:w="100" w:type="dxa"/>
              <w:right w:w="100" w:type="dxa"/>
            </w:tcMar>
          </w:tcPr>
          <w:p w14:paraId="7A810E86" w14:textId="77777777" w:rsidR="001E540F" w:rsidRDefault="000D7998">
            <w:pPr>
              <w:widowControl w:val="0"/>
              <w:spacing w:line="240" w:lineRule="auto"/>
              <w:rPr>
                <w:rFonts w:ascii="Calibri" w:eastAsia="Calibri" w:hAnsi="Calibri" w:cs="Calibri"/>
              </w:rPr>
            </w:pPr>
            <w:r>
              <w:rPr>
                <w:rFonts w:ascii="Calibri" w:eastAsia="Calibri" w:hAnsi="Calibri" w:cs="Calibri"/>
              </w:rPr>
              <w:t>Name of second UNICollboration member who is supporting your nomination</w:t>
            </w:r>
          </w:p>
        </w:tc>
        <w:tc>
          <w:tcPr>
            <w:tcW w:w="4680" w:type="dxa"/>
            <w:shd w:val="clear" w:color="auto" w:fill="auto"/>
            <w:tcMar>
              <w:top w:w="100" w:type="dxa"/>
              <w:left w:w="100" w:type="dxa"/>
              <w:bottom w:w="100" w:type="dxa"/>
              <w:right w:w="100" w:type="dxa"/>
            </w:tcMar>
          </w:tcPr>
          <w:p w14:paraId="44172C9B" w14:textId="259A9A91" w:rsidR="001E540F" w:rsidRDefault="000A4F27">
            <w:pPr>
              <w:widowControl w:val="0"/>
              <w:spacing w:line="240" w:lineRule="auto"/>
              <w:rPr>
                <w:rFonts w:ascii="Calibri" w:eastAsia="Calibri" w:hAnsi="Calibri" w:cs="Calibri"/>
              </w:rPr>
            </w:pPr>
            <w:r>
              <w:rPr>
                <w:rFonts w:ascii="Calibri" w:eastAsia="Calibri" w:hAnsi="Calibri" w:cs="Calibri"/>
              </w:rPr>
              <w:t>Shannon Sauro</w:t>
            </w:r>
          </w:p>
        </w:tc>
      </w:tr>
      <w:tr w:rsidR="001E540F" w14:paraId="25CB391A" w14:textId="77777777">
        <w:tc>
          <w:tcPr>
            <w:tcW w:w="4680" w:type="dxa"/>
            <w:shd w:val="clear" w:color="auto" w:fill="auto"/>
            <w:tcMar>
              <w:top w:w="100" w:type="dxa"/>
              <w:left w:w="100" w:type="dxa"/>
              <w:bottom w:w="100" w:type="dxa"/>
              <w:right w:w="100" w:type="dxa"/>
            </w:tcMar>
          </w:tcPr>
          <w:p w14:paraId="37A5558C" w14:textId="77777777" w:rsidR="001E540F" w:rsidRDefault="000D7998">
            <w:pPr>
              <w:widowControl w:val="0"/>
              <w:spacing w:line="240" w:lineRule="auto"/>
              <w:rPr>
                <w:rFonts w:ascii="Calibri" w:eastAsia="Calibri" w:hAnsi="Calibri" w:cs="Calibri"/>
              </w:rPr>
            </w:pPr>
            <w:r>
              <w:rPr>
                <w:rFonts w:ascii="Calibri" w:eastAsia="Calibri" w:hAnsi="Calibri" w:cs="Calibri"/>
              </w:rPr>
              <w:t>Email of second UNICollboration member who is supporting your nomination</w:t>
            </w:r>
          </w:p>
        </w:tc>
        <w:tc>
          <w:tcPr>
            <w:tcW w:w="4680" w:type="dxa"/>
            <w:shd w:val="clear" w:color="auto" w:fill="auto"/>
            <w:tcMar>
              <w:top w:w="100" w:type="dxa"/>
              <w:left w:w="100" w:type="dxa"/>
              <w:bottom w:w="100" w:type="dxa"/>
              <w:right w:w="100" w:type="dxa"/>
            </w:tcMar>
          </w:tcPr>
          <w:p w14:paraId="5CCFAA75" w14:textId="6D0B5BB2" w:rsidR="001E540F" w:rsidRDefault="00AB0C2C">
            <w:pPr>
              <w:widowControl w:val="0"/>
              <w:spacing w:line="240" w:lineRule="auto"/>
              <w:rPr>
                <w:rFonts w:ascii="Calibri" w:eastAsia="Calibri" w:hAnsi="Calibri" w:cs="Calibri"/>
              </w:rPr>
            </w:pPr>
            <w:r w:rsidRPr="00AB0C2C">
              <w:rPr>
                <w:rFonts w:ascii="Calibri" w:eastAsia="Calibri" w:hAnsi="Calibri" w:cs="Calibri"/>
              </w:rPr>
              <w:t>shannon.sauro@mau.se</w:t>
            </w:r>
            <w:bookmarkStart w:id="0" w:name="_GoBack"/>
            <w:bookmarkEnd w:id="0"/>
          </w:p>
        </w:tc>
      </w:tr>
    </w:tbl>
    <w:p w14:paraId="005A51D2" w14:textId="77777777" w:rsidR="001E540F" w:rsidRDefault="001E540F">
      <w:pPr>
        <w:rPr>
          <w:rFonts w:ascii="Calibri" w:eastAsia="Calibri" w:hAnsi="Calibri" w:cs="Calibri"/>
        </w:rPr>
      </w:pPr>
    </w:p>
    <w:sectPr w:rsidR="001E54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0F"/>
    <w:rsid w:val="00021B8C"/>
    <w:rsid w:val="000A4F27"/>
    <w:rsid w:val="000D7998"/>
    <w:rsid w:val="001E4DAB"/>
    <w:rsid w:val="001E540F"/>
    <w:rsid w:val="003C3EDB"/>
    <w:rsid w:val="004B70AD"/>
    <w:rsid w:val="006801EE"/>
    <w:rsid w:val="006A6C09"/>
    <w:rsid w:val="00912A54"/>
    <w:rsid w:val="00AB0C2C"/>
    <w:rsid w:val="00B062CB"/>
    <w:rsid w:val="00CE48F3"/>
    <w:rsid w:val="00F20A63"/>
    <w:rsid w:val="00FA115A"/>
    <w:rsid w:val="00FC6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86B9"/>
  <w15:docId w15:val="{05A51275-E018-4024-8E1B-F3A5DD12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D7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98"/>
    <w:rPr>
      <w:rFonts w:ascii="Tahoma" w:hAnsi="Tahoma" w:cs="Tahoma"/>
      <w:sz w:val="16"/>
      <w:szCs w:val="16"/>
    </w:rPr>
  </w:style>
  <w:style w:type="character" w:styleId="Hyperlink">
    <w:name w:val="Hyperlink"/>
    <w:basedOn w:val="DefaultParagraphFont"/>
    <w:uiPriority w:val="99"/>
    <w:unhideWhenUsed/>
    <w:rsid w:val="00CE48F3"/>
    <w:rPr>
      <w:color w:val="0000FF" w:themeColor="hyperlink"/>
      <w:u w:val="single"/>
    </w:rPr>
  </w:style>
  <w:style w:type="character" w:styleId="UnresolvedMention">
    <w:name w:val="Unresolved Mention"/>
    <w:basedOn w:val="DefaultParagraphFont"/>
    <w:uiPriority w:val="99"/>
    <w:semiHidden/>
    <w:unhideWhenUsed/>
    <w:rsid w:val="00CE48F3"/>
    <w:rPr>
      <w:color w:val="808080"/>
      <w:shd w:val="clear" w:color="auto" w:fill="E6E6E6"/>
    </w:rPr>
  </w:style>
  <w:style w:type="character" w:styleId="FollowedHyperlink">
    <w:name w:val="FollowedHyperlink"/>
    <w:basedOn w:val="DefaultParagraphFont"/>
    <w:uiPriority w:val="99"/>
    <w:semiHidden/>
    <w:unhideWhenUsed/>
    <w:rsid w:val="00B06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nicollaboration.org/index.php/eve/" TargetMode="External"/><Relationship Id="rId3" Type="http://schemas.openxmlformats.org/officeDocument/2006/relationships/webSettings" Target="webSettings.xml"/><Relationship Id="rId7" Type="http://schemas.openxmlformats.org/officeDocument/2006/relationships/hyperlink" Target="https://www.unicollaboration.org/wp-content/uploads/2017/12/UNICollaboration_Newsletter_20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luateproject.eu/" TargetMode="External"/><Relationship Id="rId5" Type="http://schemas.openxmlformats.org/officeDocument/2006/relationships/hyperlink" Target="http://coil.suny.edu/sites/default/files/2017-09/COIL%20Center%20Santander%202015%20Full%20Report.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Hauck</dc:creator>
  <cp:lastModifiedBy>Mirjam Hauck</cp:lastModifiedBy>
  <cp:revision>2</cp:revision>
  <dcterms:created xsi:type="dcterms:W3CDTF">2018-03-21T18:45:00Z</dcterms:created>
  <dcterms:modified xsi:type="dcterms:W3CDTF">2018-03-21T18:45:00Z</dcterms:modified>
</cp:coreProperties>
</file>